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D6FF04" w14:textId="77777777" w:rsidR="005703CB" w:rsidRDefault="005703CB" w:rsidP="005703CB">
      <w:pPr>
        <w:rPr>
          <w:rFonts w:hint="eastAsia"/>
        </w:rPr>
      </w:pPr>
      <w:bookmarkStart w:id="0" w:name="_GoBack"/>
      <w:r>
        <w:rPr>
          <w:rFonts w:hint="eastAsia"/>
        </w:rPr>
        <w:t>這次參與珠海考察團，對我而言是一段極具意義的旅程。走進這片充滿活力的土地，我不僅看見了城市的繁榮與進步，更深切感受到作為一名中國人的歸屬感與驕傲感。</w:t>
      </w:r>
    </w:p>
    <w:p w14:paraId="62021731" w14:textId="77777777" w:rsidR="005703CB" w:rsidRDefault="005703CB" w:rsidP="005703CB"/>
    <w:p w14:paraId="05408B5F" w14:textId="77777777" w:rsidR="005703CB" w:rsidRDefault="005703CB" w:rsidP="005703CB">
      <w:pPr>
        <w:rPr>
          <w:rFonts w:hint="eastAsia"/>
        </w:rPr>
      </w:pPr>
      <w:r>
        <w:rPr>
          <w:rFonts w:hint="eastAsia"/>
        </w:rPr>
        <w:t>在認知層面上，透過參訪高新科技產業園區與城市規劃展示，我清楚認識到國家在創新、環保與可持續發展方面的努力。這些成果不僅是數據與建設，更是民族凝聚力的體現，讓我理解到「國民身份認同」並非抽象的概念，而是具體的行動與成果。</w:t>
      </w:r>
    </w:p>
    <w:p w14:paraId="182F6374" w14:textId="77777777" w:rsidR="005703CB" w:rsidRDefault="005703CB" w:rsidP="005703CB"/>
    <w:p w14:paraId="6D07057F" w14:textId="77777777" w:rsidR="005703CB" w:rsidRDefault="005703CB" w:rsidP="005703CB">
      <w:pPr>
        <w:rPr>
          <w:rFonts w:hint="eastAsia"/>
        </w:rPr>
      </w:pPr>
      <w:r>
        <w:rPr>
          <w:rFonts w:hint="eastAsia"/>
        </w:rPr>
        <w:t>在情感層面上，當我站在珠海的海岸，望向</w:t>
      </w:r>
      <w:proofErr w:type="gramStart"/>
      <w:r>
        <w:rPr>
          <w:rFonts w:hint="eastAsia"/>
        </w:rPr>
        <w:t>港珠澳</w:t>
      </w:r>
      <w:proofErr w:type="gramEnd"/>
      <w:r>
        <w:rPr>
          <w:rFonts w:hint="eastAsia"/>
        </w:rPr>
        <w:t>大橋的雄偉身影，心中湧起一股強烈的榮譽感與光榮感。這座橋樑不僅連接城市，更象徵著國家承擔精神與使命感。它提醒我，我所屬的民族能夠克服困難、創造奇蹟，這種情感共鳴讓我倍感自豪。</w:t>
      </w:r>
    </w:p>
    <w:p w14:paraId="416AC75B" w14:textId="77777777" w:rsidR="005703CB" w:rsidRDefault="005703CB" w:rsidP="005703CB"/>
    <w:p w14:paraId="386ECF64" w14:textId="77777777" w:rsidR="005703CB" w:rsidRDefault="005703CB" w:rsidP="005703CB">
      <w:pPr>
        <w:rPr>
          <w:rFonts w:hint="eastAsia"/>
        </w:rPr>
      </w:pPr>
      <w:r>
        <w:rPr>
          <w:rFonts w:hint="eastAsia"/>
        </w:rPr>
        <w:t>在行為層面上，考察團的交流與學習激勵我要以更積極的態度回應國家的期望。看到珠海在人才培養與產業升級上的努力，我深刻意識到自己也應該肩負起責任，無論在學習還是未來的工作中，都要以行動去回報這份認同感與成就感。</w:t>
      </w:r>
    </w:p>
    <w:p w14:paraId="0E17074C" w14:textId="77777777" w:rsidR="005703CB" w:rsidRDefault="005703CB" w:rsidP="005703CB"/>
    <w:p w14:paraId="5A11C2E4" w14:textId="247FAB87" w:rsidR="00FC5D3D" w:rsidRDefault="005703CB" w:rsidP="005703CB">
      <w:r>
        <w:rPr>
          <w:rFonts w:hint="eastAsia"/>
        </w:rPr>
        <w:t>總結而言，這次珠海考察不僅拓展了我的視野，更深化了我對國民身份的理解。歸屬感、驕傲感、使命感在心中交織，讓我明白自己與國家的命運緊密相連。這份民族認同感與凝聚力，將成為我繼續努力的力量來源。未來，我願以更堅定的信念與行動，去承擔屬於我的責任，為國家發展貢獻一分力量。</w:t>
      </w:r>
      <w:bookmarkEnd w:id="0"/>
    </w:p>
    <w:sectPr w:rsidR="00FC5D3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968"/>
    <w:rsid w:val="005703CB"/>
    <w:rsid w:val="006D0968"/>
    <w:rsid w:val="00FC5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4930E8-ACF1-45E8-9FD9-EA512895D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457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lamkoonyung@jcgss.edu.hk</dc:creator>
  <cp:keywords/>
  <dc:description/>
  <cp:lastModifiedBy>lamkoonyung@jcgss.edu.hk</cp:lastModifiedBy>
  <cp:revision>2</cp:revision>
  <dcterms:created xsi:type="dcterms:W3CDTF">2026-02-11T09:03:00Z</dcterms:created>
  <dcterms:modified xsi:type="dcterms:W3CDTF">2026-02-11T09:03:00Z</dcterms:modified>
</cp:coreProperties>
</file>